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04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483"/>
        <w:gridCol w:w="919"/>
        <w:gridCol w:w="992"/>
        <w:gridCol w:w="1418"/>
        <w:gridCol w:w="3118"/>
        <w:gridCol w:w="1985"/>
        <w:gridCol w:w="1701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0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napToGrid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</w:rPr>
              <w:t>成都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lang w:eastAsia="zh-CN"/>
              </w:rPr>
              <w:t>农业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</w:rPr>
              <w:t>科技职业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</w:rPr>
              <w:t xml:space="preserve">学院学生创新创业实践学分转换学年汇总表 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 xml:space="preserve">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0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20     －20     学年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04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二级学院（盖章）：             辅导教师：                             填表时间：     年 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学号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班级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创新创业实践项目名称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拟申请学分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审核认定学分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申请课程类别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9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049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注：1.此表一式三份，其中一份二级学院各存档，一份交教务处作为成绩管理依据；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2.同一个学生获得多项创新创业实践学分，请在同栏内一一对应填写。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学生参与科研或实践基地创新创业学习请单独制表。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0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创新创业实践指导教师（签字）：         创客学院审核签字（盖章）：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  教务处（签章）：</w:t>
            </w:r>
          </w:p>
        </w:tc>
      </w:tr>
    </w:tbl>
    <w:p/>
    <w:sectPr>
      <w:pgSz w:w="16838" w:h="11906" w:orient="landscape"/>
      <w:pgMar w:top="1800" w:right="1440" w:bottom="143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70A4D"/>
    <w:rsid w:val="18EB33CE"/>
    <w:rsid w:val="2401752D"/>
    <w:rsid w:val="30184681"/>
    <w:rsid w:val="3E770A4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样式3"/>
    <w:basedOn w:val="3"/>
    <w:qFormat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2016-09-08T09:17:00Z</dcterms:created>
  <dc:creator>Administrator</dc:creator>
  <cp:lastModifiedBy>Administrator</cp:lastModifiedBy>
  <dcterms:modified xsi:type="dcterms:W3CDTF">2016-09-08T09:18:54Z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